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F691" w14:textId="5C9BD561" w:rsidR="004D29A6" w:rsidRPr="009546A4" w:rsidRDefault="00A71B24" w:rsidP="00A71B24">
      <w:pPr>
        <w:spacing w:line="360" w:lineRule="auto"/>
        <w:jc w:val="center"/>
        <w:rPr>
          <w:rFonts w:cstheme="minorHAnsi"/>
          <w:b/>
          <w:bCs/>
          <w:sz w:val="39"/>
          <w:szCs w:val="39"/>
        </w:rPr>
      </w:pPr>
      <w:r w:rsidRPr="009546A4">
        <w:rPr>
          <w:rFonts w:cstheme="minorHAnsi"/>
          <w:b/>
          <w:bCs/>
          <w:sz w:val="39"/>
          <w:szCs w:val="39"/>
        </w:rPr>
        <w:t>Doctor’s Note</w:t>
      </w:r>
    </w:p>
    <w:p w14:paraId="114A4378"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Date</w:t>
      </w:r>
    </w:p>
    <w:p w14:paraId="690B1C05"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Name</w:t>
      </w:r>
    </w:p>
    <w:p w14:paraId="6A3EEC51"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Address</w:t>
      </w:r>
    </w:p>
    <w:p w14:paraId="0AFCCCF9"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To whom it may concern,</w:t>
      </w:r>
    </w:p>
    <w:p w14:paraId="1F50355D"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Please excuse Mr. James Wilson from traveling on the airplane on 12</w:t>
      </w:r>
      <w:r w:rsidRPr="00A71B24">
        <w:rPr>
          <w:rFonts w:asciiTheme="minorHAnsi" w:hAnsiTheme="minorHAnsi" w:cstheme="minorHAnsi"/>
          <w:sz w:val="25"/>
          <w:szCs w:val="25"/>
          <w:vertAlign w:val="superscript"/>
        </w:rPr>
        <w:t>th</w:t>
      </w:r>
      <w:r w:rsidRPr="00A71B24">
        <w:rPr>
          <w:rFonts w:asciiTheme="minorHAnsi" w:hAnsiTheme="minorHAnsi" w:cstheme="minorHAnsi"/>
          <w:sz w:val="25"/>
          <w:szCs w:val="25"/>
        </w:rPr>
        <w:t xml:space="preserve"> July 2019.  </w:t>
      </w:r>
    </w:p>
    <w:p w14:paraId="631C0082"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He is not fit to travel for at least the next six months, i.e. until December 2019. After December, I can only allow traveling after reviewing his latest reports at that time.</w:t>
      </w:r>
    </w:p>
    <w:p w14:paraId="444C5F42"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 xml:space="preserve">Mr. Wilson has been under my treatment since the start of 2019 and is suffering from backache and spinal problems. I have often prescribed him bed rest and straight sitting. As for traveling, especially by air, he is not allowed, as per my prescription. The seats of the plane are very uncomfortable and the air pressure, as well as the long hours, might affect his vertebrae. Traveling would deteriorate his back issues and he might become bedbound. </w:t>
      </w:r>
    </w:p>
    <w:p w14:paraId="40EF2D42"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Kindly, cooperate and spare him from any sort of traveling. If you need any more information, you can contact me at [contact].</w:t>
      </w:r>
      <w:bookmarkStart w:id="0" w:name="_GoBack"/>
      <w:bookmarkEnd w:id="0"/>
    </w:p>
    <w:p w14:paraId="32A8255A" w14:textId="77777777" w:rsidR="00A71B24"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Regards,</w:t>
      </w:r>
    </w:p>
    <w:p w14:paraId="09E77A6E" w14:textId="79D273E8" w:rsidR="00AC0153" w:rsidRPr="00A71B24" w:rsidRDefault="00A71B24" w:rsidP="00A71B24">
      <w:pPr>
        <w:pStyle w:val="NormalWeb"/>
        <w:rPr>
          <w:rFonts w:asciiTheme="minorHAnsi" w:hAnsiTheme="minorHAnsi" w:cstheme="minorHAnsi"/>
          <w:sz w:val="25"/>
          <w:szCs w:val="25"/>
        </w:rPr>
      </w:pPr>
      <w:r w:rsidRPr="00A71B24">
        <w:rPr>
          <w:rFonts w:asciiTheme="minorHAnsi" w:hAnsiTheme="minorHAnsi" w:cstheme="minorHAnsi"/>
          <w:sz w:val="25"/>
          <w:szCs w:val="25"/>
        </w:rPr>
        <w:t xml:space="preserve">Dr. Sarah William. </w:t>
      </w:r>
    </w:p>
    <w:sectPr w:rsidR="00AC0153" w:rsidRPr="00A71B24" w:rsidSect="00A71B24">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DFE552" w14:textId="77777777" w:rsidR="009E7A02" w:rsidRDefault="009E7A02" w:rsidP="009546A4">
      <w:pPr>
        <w:spacing w:after="0" w:line="240" w:lineRule="auto"/>
      </w:pPr>
      <w:r>
        <w:separator/>
      </w:r>
    </w:p>
  </w:endnote>
  <w:endnote w:type="continuationSeparator" w:id="0">
    <w:p w14:paraId="3563DA93" w14:textId="77777777" w:rsidR="009E7A02" w:rsidRDefault="009E7A02" w:rsidP="00954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3F443" w14:textId="734D3B2A" w:rsidR="009546A4" w:rsidRPr="009546A4" w:rsidRDefault="009546A4">
    <w:pPr>
      <w:pStyle w:val="Footer"/>
      <w:rPr>
        <w:color w:val="0070C0"/>
      </w:rPr>
    </w:pPr>
    <w:r w:rsidRPr="009546A4">
      <w:rPr>
        <w:color w:val="0070C0"/>
      </w:rPr>
      <w:t>bestmedicalforms.com</w:t>
    </w:r>
  </w:p>
  <w:p w14:paraId="1C011B60" w14:textId="77777777" w:rsidR="009546A4" w:rsidRDefault="00954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0C7FF" w14:textId="77777777" w:rsidR="009E7A02" w:rsidRDefault="009E7A02" w:rsidP="009546A4">
      <w:pPr>
        <w:spacing w:after="0" w:line="240" w:lineRule="auto"/>
      </w:pPr>
      <w:r>
        <w:separator/>
      </w:r>
    </w:p>
  </w:footnote>
  <w:footnote w:type="continuationSeparator" w:id="0">
    <w:p w14:paraId="78DF4A36" w14:textId="77777777" w:rsidR="009E7A02" w:rsidRDefault="009E7A02" w:rsidP="009546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680A23"/>
    <w:multiLevelType w:val="hybridMultilevel"/>
    <w:tmpl w:val="2D265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8397833"/>
    <w:multiLevelType w:val="hybridMultilevel"/>
    <w:tmpl w:val="0D2224D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153"/>
    <w:rsid w:val="00056528"/>
    <w:rsid w:val="00064AE7"/>
    <w:rsid w:val="00105A19"/>
    <w:rsid w:val="00161712"/>
    <w:rsid w:val="00166A5B"/>
    <w:rsid w:val="00193038"/>
    <w:rsid w:val="001A6F16"/>
    <w:rsid w:val="001B14AA"/>
    <w:rsid w:val="001D6722"/>
    <w:rsid w:val="00222061"/>
    <w:rsid w:val="002369C0"/>
    <w:rsid w:val="002A47DA"/>
    <w:rsid w:val="002A7302"/>
    <w:rsid w:val="002D0A2A"/>
    <w:rsid w:val="002D0A42"/>
    <w:rsid w:val="003004A3"/>
    <w:rsid w:val="0033689C"/>
    <w:rsid w:val="00364109"/>
    <w:rsid w:val="003B7E74"/>
    <w:rsid w:val="003E100D"/>
    <w:rsid w:val="00464D83"/>
    <w:rsid w:val="004665F1"/>
    <w:rsid w:val="004715EB"/>
    <w:rsid w:val="004D29A6"/>
    <w:rsid w:val="004E0930"/>
    <w:rsid w:val="005110DD"/>
    <w:rsid w:val="00512A54"/>
    <w:rsid w:val="005227A6"/>
    <w:rsid w:val="00536919"/>
    <w:rsid w:val="005541B3"/>
    <w:rsid w:val="006216D3"/>
    <w:rsid w:val="0068698B"/>
    <w:rsid w:val="00712261"/>
    <w:rsid w:val="0072116E"/>
    <w:rsid w:val="00726FB6"/>
    <w:rsid w:val="00742D8F"/>
    <w:rsid w:val="0074798D"/>
    <w:rsid w:val="007F091D"/>
    <w:rsid w:val="009546A4"/>
    <w:rsid w:val="00967224"/>
    <w:rsid w:val="009B62CB"/>
    <w:rsid w:val="009C6A24"/>
    <w:rsid w:val="009E7A02"/>
    <w:rsid w:val="00A62C4F"/>
    <w:rsid w:val="00A6386B"/>
    <w:rsid w:val="00A71B24"/>
    <w:rsid w:val="00AC0153"/>
    <w:rsid w:val="00AC1731"/>
    <w:rsid w:val="00AD3393"/>
    <w:rsid w:val="00AF2CA4"/>
    <w:rsid w:val="00B06D96"/>
    <w:rsid w:val="00B12966"/>
    <w:rsid w:val="00B2438F"/>
    <w:rsid w:val="00B35DAE"/>
    <w:rsid w:val="00B62A20"/>
    <w:rsid w:val="00BB603A"/>
    <w:rsid w:val="00BC5453"/>
    <w:rsid w:val="00BE73ED"/>
    <w:rsid w:val="00C37858"/>
    <w:rsid w:val="00CC1039"/>
    <w:rsid w:val="00D84DDE"/>
    <w:rsid w:val="00D969ED"/>
    <w:rsid w:val="00DC36F2"/>
    <w:rsid w:val="00DE0ECD"/>
    <w:rsid w:val="00DE6526"/>
    <w:rsid w:val="00DE7D0E"/>
    <w:rsid w:val="00E1607B"/>
    <w:rsid w:val="00E563AF"/>
    <w:rsid w:val="00E66556"/>
    <w:rsid w:val="00EA0EBA"/>
    <w:rsid w:val="00EC4F6C"/>
    <w:rsid w:val="00EF5B6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D2507"/>
  <w15:chartTrackingRefBased/>
  <w15:docId w15:val="{E5F4B2DB-334A-49F2-B58F-D636A4169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526"/>
    <w:pPr>
      <w:ind w:left="720"/>
      <w:contextualSpacing/>
    </w:pPr>
    <w:rPr>
      <w:szCs w:val="28"/>
    </w:rPr>
  </w:style>
  <w:style w:type="paragraph" w:styleId="NormalWeb">
    <w:name w:val="Normal (Web)"/>
    <w:basedOn w:val="Normal"/>
    <w:uiPriority w:val="99"/>
    <w:unhideWhenUsed/>
    <w:rsid w:val="00A71B24"/>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9546A4"/>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9546A4"/>
    <w:rPr>
      <w:szCs w:val="28"/>
      <w:lang w:val="en-US" w:bidi="th-TH"/>
    </w:rPr>
  </w:style>
  <w:style w:type="paragraph" w:styleId="Footer">
    <w:name w:val="footer"/>
    <w:basedOn w:val="Normal"/>
    <w:link w:val="FooterChar"/>
    <w:uiPriority w:val="99"/>
    <w:unhideWhenUsed/>
    <w:rsid w:val="009546A4"/>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9546A4"/>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54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2019-11-27T10:08:00Z</dcterms:created>
  <dcterms:modified xsi:type="dcterms:W3CDTF">2019-11-27T10:08:00Z</dcterms:modified>
</cp:coreProperties>
</file>