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BC0B53" w14:textId="57B458D7" w:rsidR="001D16EA" w:rsidRPr="001D16EA" w:rsidRDefault="001D16EA" w:rsidP="001D16EA">
      <w:pPr>
        <w:jc w:val="center"/>
        <w:rPr>
          <w:b/>
          <w:bCs/>
          <w:sz w:val="32"/>
          <w:szCs w:val="32"/>
        </w:rPr>
      </w:pPr>
      <w:r w:rsidRPr="001D16EA">
        <w:rPr>
          <w:b/>
          <w:bCs/>
          <w:sz w:val="32"/>
          <w:szCs w:val="32"/>
        </w:rPr>
        <w:t>Dental Treatment Consent Form</w:t>
      </w:r>
    </w:p>
    <w:p w14:paraId="3FD0512D" w14:textId="5E0ECC2F" w:rsidR="008B12AD" w:rsidRDefault="001D16EA">
      <w:r>
        <w:t>Please read and initial the items checked below and read and sign the bottom of the form</w:t>
      </w:r>
    </w:p>
    <w:p w14:paraId="670C4DBA" w14:textId="63C701A2" w:rsidR="001D16EA" w:rsidRDefault="001D16EA" w:rsidP="001D16EA">
      <w:pPr>
        <w:pStyle w:val="ListParagraph"/>
        <w:numPr>
          <w:ilvl w:val="0"/>
          <w:numId w:val="1"/>
        </w:numPr>
      </w:pPr>
      <w:bookmarkStart w:id="0" w:name="_GoBack"/>
      <w:r w:rsidRPr="001D16EA">
        <w:rPr>
          <w:b/>
          <w:bCs/>
        </w:rPr>
        <w:t>Word to be done:</w:t>
      </w:r>
      <w:bookmarkEnd w:id="0"/>
      <w:r>
        <w:br/>
      </w:r>
      <w:r>
        <w:t>I understand that I am having the following work done:</w:t>
      </w:r>
      <w:r>
        <w:br/>
        <w:t xml:space="preserve">1. </w:t>
      </w:r>
      <w:r>
        <w:t>Fillings</w:t>
      </w:r>
      <w:r>
        <w:br/>
        <w:t xml:space="preserve">2. </w:t>
      </w:r>
      <w:r>
        <w:t>Bridges</w:t>
      </w:r>
      <w:r>
        <w:br/>
        <w:t xml:space="preserve">3. </w:t>
      </w:r>
      <w:r>
        <w:t>Crowns</w:t>
      </w:r>
      <w:r>
        <w:br/>
        <w:t xml:space="preserve">4. </w:t>
      </w:r>
      <w:r>
        <w:t>Extractions</w:t>
      </w:r>
      <w:r>
        <w:br/>
        <w:t xml:space="preserve">5. </w:t>
      </w:r>
      <w:r>
        <w:t>Root Canals</w:t>
      </w:r>
      <w:r>
        <w:br/>
        <w:t xml:space="preserve">6. </w:t>
      </w:r>
      <w:r>
        <w:t>Other</w:t>
      </w:r>
      <w:r>
        <w:br/>
      </w:r>
      <w:r>
        <w:br/>
        <w:t>Initials ___________________________</w:t>
      </w:r>
    </w:p>
    <w:p w14:paraId="5C57DD3F" w14:textId="77777777" w:rsidR="001D16EA" w:rsidRDefault="001D16EA" w:rsidP="001D16EA">
      <w:pPr>
        <w:pStyle w:val="ListParagraph"/>
        <w:numPr>
          <w:ilvl w:val="0"/>
          <w:numId w:val="1"/>
        </w:numPr>
      </w:pPr>
      <w:r w:rsidRPr="001D16EA">
        <w:rPr>
          <w:b/>
          <w:bCs/>
        </w:rPr>
        <w:t>Drugs and Medications:</w:t>
      </w:r>
      <w:r>
        <w:br/>
      </w:r>
      <w:r>
        <w:t>I understand that antibiotics and analgesics and other medications can cause allergic reactions causing redness and swelling of tissues; pain, itching, vomiting, and/or anaphylactic shock (severe allergic reaction).</w:t>
      </w:r>
      <w:r>
        <w:br/>
      </w:r>
      <w:r>
        <w:br/>
      </w:r>
      <w:r>
        <w:t>Initials ___________________________</w:t>
      </w:r>
    </w:p>
    <w:p w14:paraId="0ECDEBE5" w14:textId="77777777" w:rsidR="001D16EA" w:rsidRDefault="001D16EA" w:rsidP="001D16EA">
      <w:pPr>
        <w:pStyle w:val="ListParagraph"/>
        <w:numPr>
          <w:ilvl w:val="0"/>
          <w:numId w:val="1"/>
        </w:numPr>
      </w:pPr>
      <w:r w:rsidRPr="001D16EA">
        <w:rPr>
          <w:b/>
          <w:bCs/>
        </w:rPr>
        <w:t>Changes in Treatment Plan</w:t>
      </w:r>
      <w:r>
        <w:br/>
      </w:r>
      <w:r>
        <w:t>I understand that during treatment it may be necessary to change or add procedures because of conditions found while working on the teeth that were not discovered during examination, the most common being root canal therapy following routine restorative procedures. I give my permission to the dentist to make any/all changes and additions as necessary.</w:t>
      </w:r>
      <w:r>
        <w:br/>
      </w:r>
      <w:r>
        <w:br/>
      </w:r>
      <w:r>
        <w:t>Initials ___________________________</w:t>
      </w:r>
    </w:p>
    <w:p w14:paraId="1973A988" w14:textId="77777777" w:rsidR="001D16EA" w:rsidRDefault="001D16EA" w:rsidP="001D16EA">
      <w:pPr>
        <w:pStyle w:val="ListParagraph"/>
        <w:numPr>
          <w:ilvl w:val="0"/>
          <w:numId w:val="1"/>
        </w:numPr>
      </w:pPr>
      <w:r w:rsidRPr="001D16EA">
        <w:rPr>
          <w:b/>
          <w:bCs/>
        </w:rPr>
        <w:t>Removal of Teeth</w:t>
      </w:r>
      <w:r>
        <w:br/>
      </w:r>
      <w:r>
        <w:t xml:space="preserve">Alternatives to removal have been explained to me (root canal therapy, crowns, and periodontal surgery, etc.) and I authorize the dentist to remove the following teeth and any others necessary for reasons in paragraph #3. I understand removing teeth does not always remove all the infection, if present, and it may be necessary to have further treatment. I understand the risks involved in having teeth removed, some of which are pain, swelling, spread of infection, dry socket, loss of feeling in my teeth, lips, tongue and surrounding tissue (Paresthesia) that can last for an indefinite period of time (days or months) or in rare occasions may be </w:t>
      </w:r>
      <w:r>
        <w:t>permanent</w:t>
      </w:r>
      <w:r>
        <w:t>; or fractured jaw.</w:t>
      </w:r>
      <w:r>
        <w:br/>
      </w:r>
      <w:r>
        <w:br/>
      </w:r>
      <w:r>
        <w:t>Initials ___________________________</w:t>
      </w:r>
    </w:p>
    <w:p w14:paraId="4F50AC5A" w14:textId="77777777" w:rsidR="001D16EA" w:rsidRDefault="001D16EA" w:rsidP="001D16EA">
      <w:pPr>
        <w:ind w:left="360"/>
      </w:pPr>
    </w:p>
    <w:tbl>
      <w:tblPr>
        <w:tblStyle w:val="TableGrid"/>
        <w:tblW w:w="9208" w:type="dxa"/>
        <w:tblInd w:w="72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314"/>
        <w:gridCol w:w="3459"/>
        <w:gridCol w:w="2315"/>
        <w:gridCol w:w="1120"/>
      </w:tblGrid>
      <w:tr w:rsidR="001D16EA" w14:paraId="539419A4" w14:textId="77777777" w:rsidTr="001D16EA">
        <w:trPr>
          <w:trHeight w:val="821"/>
        </w:trPr>
        <w:tc>
          <w:tcPr>
            <w:tcW w:w="2314" w:type="dxa"/>
            <w:tcBorders>
              <w:top w:val="nil"/>
              <w:bottom w:val="single" w:sz="4" w:space="0" w:color="auto"/>
              <w:right w:val="nil"/>
            </w:tcBorders>
          </w:tcPr>
          <w:p w14:paraId="34914970" w14:textId="70A5FA6F" w:rsidR="001D16EA" w:rsidRDefault="001D16EA" w:rsidP="001D16EA">
            <w:r>
              <w:t>Patient Signature</w:t>
            </w:r>
          </w:p>
        </w:tc>
        <w:tc>
          <w:tcPr>
            <w:tcW w:w="3459" w:type="dxa"/>
            <w:tcBorders>
              <w:top w:val="nil"/>
              <w:left w:val="nil"/>
              <w:bottom w:val="single" w:sz="4" w:space="0" w:color="auto"/>
              <w:right w:val="nil"/>
            </w:tcBorders>
          </w:tcPr>
          <w:p w14:paraId="44BB27AD" w14:textId="77777777" w:rsidR="001D16EA" w:rsidRDefault="001D16EA" w:rsidP="001D16EA"/>
        </w:tc>
        <w:tc>
          <w:tcPr>
            <w:tcW w:w="2315" w:type="dxa"/>
            <w:tcBorders>
              <w:top w:val="nil"/>
              <w:left w:val="nil"/>
              <w:bottom w:val="single" w:sz="4" w:space="0" w:color="auto"/>
              <w:right w:val="nil"/>
            </w:tcBorders>
          </w:tcPr>
          <w:p w14:paraId="5AEDF774" w14:textId="683C112D" w:rsidR="001D16EA" w:rsidRDefault="001D16EA" w:rsidP="001D16EA">
            <w:r>
              <w:t>Date</w:t>
            </w:r>
          </w:p>
        </w:tc>
        <w:tc>
          <w:tcPr>
            <w:tcW w:w="1120" w:type="dxa"/>
            <w:tcBorders>
              <w:top w:val="nil"/>
              <w:left w:val="nil"/>
              <w:bottom w:val="nil"/>
            </w:tcBorders>
          </w:tcPr>
          <w:p w14:paraId="763B14A6" w14:textId="77777777" w:rsidR="001D16EA" w:rsidRDefault="001D16EA" w:rsidP="001D16EA"/>
        </w:tc>
      </w:tr>
      <w:tr w:rsidR="001D16EA" w14:paraId="428FD671" w14:textId="77777777" w:rsidTr="001D16EA">
        <w:trPr>
          <w:trHeight w:val="775"/>
        </w:trPr>
        <w:tc>
          <w:tcPr>
            <w:tcW w:w="2314" w:type="dxa"/>
            <w:tcBorders>
              <w:top w:val="single" w:sz="4" w:space="0" w:color="auto"/>
              <w:bottom w:val="single" w:sz="4" w:space="0" w:color="auto"/>
              <w:right w:val="nil"/>
            </w:tcBorders>
          </w:tcPr>
          <w:p w14:paraId="73A893CC" w14:textId="5B4FB849" w:rsidR="001D16EA" w:rsidRDefault="001D16EA" w:rsidP="001D16EA">
            <w:r>
              <w:t>Dentist Signature</w:t>
            </w:r>
          </w:p>
        </w:tc>
        <w:tc>
          <w:tcPr>
            <w:tcW w:w="3459" w:type="dxa"/>
            <w:tcBorders>
              <w:top w:val="single" w:sz="4" w:space="0" w:color="auto"/>
              <w:left w:val="nil"/>
              <w:bottom w:val="single" w:sz="4" w:space="0" w:color="auto"/>
              <w:right w:val="nil"/>
            </w:tcBorders>
          </w:tcPr>
          <w:p w14:paraId="253AF68B" w14:textId="77777777" w:rsidR="001D16EA" w:rsidRDefault="001D16EA" w:rsidP="001D16EA"/>
        </w:tc>
        <w:tc>
          <w:tcPr>
            <w:tcW w:w="2315" w:type="dxa"/>
            <w:tcBorders>
              <w:top w:val="single" w:sz="4" w:space="0" w:color="auto"/>
              <w:left w:val="nil"/>
              <w:bottom w:val="single" w:sz="4" w:space="0" w:color="auto"/>
              <w:right w:val="nil"/>
            </w:tcBorders>
          </w:tcPr>
          <w:p w14:paraId="6210E8AB" w14:textId="17DE7B97" w:rsidR="001D16EA" w:rsidRDefault="001D16EA" w:rsidP="001D16EA">
            <w:r>
              <w:t>Date:</w:t>
            </w:r>
          </w:p>
        </w:tc>
        <w:tc>
          <w:tcPr>
            <w:tcW w:w="1120" w:type="dxa"/>
            <w:tcBorders>
              <w:top w:val="nil"/>
              <w:left w:val="nil"/>
              <w:bottom w:val="nil"/>
            </w:tcBorders>
          </w:tcPr>
          <w:p w14:paraId="3DBACE79" w14:textId="77777777" w:rsidR="001D16EA" w:rsidRDefault="001D16EA" w:rsidP="001D16EA"/>
        </w:tc>
      </w:tr>
      <w:tr w:rsidR="001D16EA" w14:paraId="0804F2CF" w14:textId="77777777" w:rsidTr="001D16EA">
        <w:trPr>
          <w:trHeight w:val="775"/>
        </w:trPr>
        <w:tc>
          <w:tcPr>
            <w:tcW w:w="2314" w:type="dxa"/>
            <w:tcBorders>
              <w:top w:val="single" w:sz="4" w:space="0" w:color="auto"/>
              <w:bottom w:val="nil"/>
              <w:right w:val="nil"/>
            </w:tcBorders>
          </w:tcPr>
          <w:p w14:paraId="232288C4" w14:textId="5BFBA1B6" w:rsidR="001D16EA" w:rsidRDefault="001D16EA" w:rsidP="001D16EA">
            <w:r>
              <w:t>Witness Signature</w:t>
            </w:r>
          </w:p>
        </w:tc>
        <w:tc>
          <w:tcPr>
            <w:tcW w:w="3459" w:type="dxa"/>
            <w:tcBorders>
              <w:top w:val="single" w:sz="4" w:space="0" w:color="auto"/>
              <w:left w:val="nil"/>
              <w:bottom w:val="nil"/>
              <w:right w:val="nil"/>
            </w:tcBorders>
          </w:tcPr>
          <w:p w14:paraId="7EE58743" w14:textId="77777777" w:rsidR="001D16EA" w:rsidRDefault="001D16EA" w:rsidP="001D16EA"/>
        </w:tc>
        <w:tc>
          <w:tcPr>
            <w:tcW w:w="2315" w:type="dxa"/>
            <w:tcBorders>
              <w:top w:val="single" w:sz="4" w:space="0" w:color="auto"/>
              <w:left w:val="nil"/>
              <w:bottom w:val="nil"/>
              <w:right w:val="nil"/>
            </w:tcBorders>
          </w:tcPr>
          <w:p w14:paraId="46832128" w14:textId="37812672" w:rsidR="001D16EA" w:rsidRDefault="001D16EA" w:rsidP="001D16EA">
            <w:r>
              <w:t>Date:</w:t>
            </w:r>
          </w:p>
        </w:tc>
        <w:tc>
          <w:tcPr>
            <w:tcW w:w="1120" w:type="dxa"/>
            <w:tcBorders>
              <w:top w:val="nil"/>
              <w:left w:val="nil"/>
              <w:bottom w:val="nil"/>
            </w:tcBorders>
          </w:tcPr>
          <w:p w14:paraId="2F9BD346" w14:textId="77777777" w:rsidR="001D16EA" w:rsidRDefault="001D16EA" w:rsidP="001D16EA"/>
        </w:tc>
      </w:tr>
    </w:tbl>
    <w:p w14:paraId="43A09074" w14:textId="47A2E5A4" w:rsidR="001D16EA" w:rsidRDefault="001D16EA" w:rsidP="001D16EA">
      <w:pPr>
        <w:ind w:left="360"/>
      </w:pPr>
      <w:r>
        <w:br/>
      </w:r>
    </w:p>
    <w:sectPr w:rsidR="001D16EA" w:rsidSect="00492C38">
      <w:pgSz w:w="12240" w:h="15840"/>
      <w:pgMar w:top="720" w:right="990" w:bottom="81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110713"/>
    <w:multiLevelType w:val="hybridMultilevel"/>
    <w:tmpl w:val="59DA93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6EA"/>
    <w:rsid w:val="001D16EA"/>
    <w:rsid w:val="00492C38"/>
    <w:rsid w:val="008B1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17E12"/>
  <w15:chartTrackingRefBased/>
  <w15:docId w15:val="{F881C0EB-FE18-43F5-920D-63516A824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16EA"/>
    <w:pPr>
      <w:ind w:left="720"/>
      <w:contextualSpacing/>
    </w:pPr>
  </w:style>
  <w:style w:type="table" w:styleId="TableGrid">
    <w:name w:val="Table Grid"/>
    <w:basedOn w:val="TableNormal"/>
    <w:uiPriority w:val="39"/>
    <w:rsid w:val="001D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270</Words>
  <Characters>1543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2019-11-14T12:34:00Z</dcterms:created>
  <dcterms:modified xsi:type="dcterms:W3CDTF">2019-11-14T12:44:00Z</dcterms:modified>
</cp:coreProperties>
</file>